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D377" w14:textId="7AF36CA4" w:rsidR="00B45110" w:rsidRPr="002B6F87" w:rsidRDefault="00B45110" w:rsidP="00D43DBD">
      <w:pPr>
        <w:pStyle w:val="Heading1"/>
        <w:contextualSpacing/>
        <w:rPr>
          <w:color w:val="auto"/>
        </w:rPr>
      </w:pPr>
      <w:r w:rsidRPr="002B6F87">
        <w:rPr>
          <w:color w:val="auto"/>
        </w:rPr>
        <w:t>Lesson Observation</w:t>
      </w:r>
      <w:r w:rsidRPr="002B6F87">
        <w:rPr>
          <w:color w:val="auto"/>
        </w:rPr>
        <w:tab/>
      </w:r>
      <w:proofErr w:type="gramStart"/>
      <w:r w:rsidR="00C87E67">
        <w:rPr>
          <w:color w:val="auto"/>
        </w:rPr>
        <w:t>By:</w:t>
      </w:r>
      <w:r w:rsidR="0047261F">
        <w:rPr>
          <w:color w:val="auto"/>
        </w:rPr>
        <w:t>_</w:t>
      </w:r>
      <w:proofErr w:type="gramEnd"/>
      <w:r w:rsidR="0047261F">
        <w:rPr>
          <w:color w:val="auto"/>
        </w:rPr>
        <w:t>_____________________</w:t>
      </w:r>
      <w:r w:rsidRPr="002B6F87">
        <w:rPr>
          <w:color w:val="auto"/>
        </w:rPr>
        <w:tab/>
        <w:t>Date:</w:t>
      </w:r>
      <w:r w:rsidR="00C87E67">
        <w:rPr>
          <w:color w:val="auto"/>
        </w:rPr>
        <w:t xml:space="preserve"> </w:t>
      </w:r>
      <w:r w:rsidR="0047261F">
        <w:rPr>
          <w:color w:val="auto"/>
        </w:rPr>
        <w:t>____________</w:t>
      </w:r>
    </w:p>
    <w:p w14:paraId="42386881" w14:textId="77777777" w:rsidR="00B45110" w:rsidRPr="002B6F87" w:rsidRDefault="00B45110" w:rsidP="00D43DBD">
      <w:pPr>
        <w:contextualSpacing/>
      </w:pPr>
    </w:p>
    <w:p w14:paraId="090DE267" w14:textId="74BF6C9F" w:rsidR="00B45110" w:rsidRPr="002B6F87" w:rsidRDefault="00B45110" w:rsidP="00D43DBD">
      <w:pPr>
        <w:pStyle w:val="Heading2"/>
        <w:contextualSpacing/>
        <w:rPr>
          <w:color w:val="auto"/>
        </w:rPr>
      </w:pPr>
      <w:r w:rsidRPr="002B6F87">
        <w:rPr>
          <w:color w:val="auto"/>
        </w:rPr>
        <w:t>Instructor:</w:t>
      </w:r>
      <w:r w:rsidR="0047261F">
        <w:rPr>
          <w:color w:val="auto"/>
        </w:rPr>
        <w:tab/>
        <w:t>____________________</w:t>
      </w:r>
      <w:proofErr w:type="gramStart"/>
      <w:r w:rsidR="0047261F">
        <w:rPr>
          <w:color w:val="auto"/>
        </w:rPr>
        <w:t>_</w:t>
      </w:r>
      <w:r w:rsidR="00C87E67">
        <w:rPr>
          <w:color w:val="auto"/>
        </w:rPr>
        <w:t xml:space="preserve">  </w:t>
      </w:r>
      <w:r w:rsidRPr="002B6F87">
        <w:rPr>
          <w:color w:val="auto"/>
        </w:rPr>
        <w:t>Class</w:t>
      </w:r>
      <w:proofErr w:type="gramEnd"/>
      <w:r w:rsidRPr="002B6F87">
        <w:rPr>
          <w:color w:val="auto"/>
        </w:rPr>
        <w:t xml:space="preserve"> size:</w:t>
      </w:r>
      <w:r w:rsidR="0047261F">
        <w:rPr>
          <w:color w:val="auto"/>
        </w:rPr>
        <w:tab/>
        <w:t>________________________________</w:t>
      </w:r>
    </w:p>
    <w:p w14:paraId="74B32C1B" w14:textId="7B1A1FD9" w:rsidR="00B45110" w:rsidRPr="002B6F87" w:rsidRDefault="00B45110" w:rsidP="00D43DBD">
      <w:pPr>
        <w:pStyle w:val="Heading2"/>
        <w:contextualSpacing/>
        <w:rPr>
          <w:color w:val="auto"/>
        </w:rPr>
      </w:pPr>
      <w:r w:rsidRPr="002B6F87">
        <w:rPr>
          <w:color w:val="auto"/>
        </w:rPr>
        <w:t>Course:</w:t>
      </w:r>
      <w:r w:rsidRPr="002B6F87">
        <w:rPr>
          <w:color w:val="auto"/>
        </w:rPr>
        <w:tab/>
      </w:r>
      <w:r w:rsidR="0047261F">
        <w:rPr>
          <w:color w:val="auto"/>
        </w:rPr>
        <w:t>_____________________</w:t>
      </w:r>
      <w:r w:rsidR="00960B35">
        <w:rPr>
          <w:color w:val="auto"/>
        </w:rPr>
        <w:tab/>
      </w:r>
      <w:r w:rsidRPr="002B6F87">
        <w:rPr>
          <w:color w:val="auto"/>
        </w:rPr>
        <w:t>Location:</w:t>
      </w:r>
      <w:r w:rsidRPr="002B6F87">
        <w:rPr>
          <w:color w:val="auto"/>
        </w:rPr>
        <w:tab/>
      </w:r>
      <w:r w:rsidR="0047261F">
        <w:rPr>
          <w:color w:val="auto"/>
        </w:rPr>
        <w:t>________________________________</w:t>
      </w:r>
    </w:p>
    <w:p w14:paraId="1ABA4B6D" w14:textId="483BCB4A" w:rsidR="0099264F" w:rsidRPr="002B6F87" w:rsidRDefault="00B45110" w:rsidP="00D43DBD">
      <w:pPr>
        <w:pStyle w:val="Heading2"/>
        <w:contextualSpacing/>
        <w:rPr>
          <w:color w:val="auto"/>
        </w:rPr>
      </w:pPr>
      <w:r w:rsidRPr="002B6F87">
        <w:rPr>
          <w:color w:val="auto"/>
        </w:rPr>
        <w:t>Lesson:</w:t>
      </w:r>
      <w:r w:rsidRPr="002B6F87">
        <w:rPr>
          <w:color w:val="auto"/>
        </w:rPr>
        <w:tab/>
      </w:r>
      <w:r w:rsidR="0047261F">
        <w:rPr>
          <w:color w:val="auto"/>
        </w:rPr>
        <w:t>_____________________</w:t>
      </w:r>
      <w:r w:rsidR="00B20E58">
        <w:rPr>
          <w:color w:val="auto"/>
        </w:rPr>
        <w:tab/>
      </w:r>
      <w:r w:rsidRPr="002B6F87">
        <w:rPr>
          <w:color w:val="auto"/>
        </w:rPr>
        <w:t>Other:</w:t>
      </w:r>
      <w:r w:rsidRPr="002B6F87">
        <w:rPr>
          <w:color w:val="auto"/>
        </w:rPr>
        <w:tab/>
      </w:r>
      <w:r w:rsidRPr="002B6F87">
        <w:rPr>
          <w:color w:val="auto"/>
        </w:rPr>
        <w:tab/>
      </w:r>
      <w:r w:rsidR="0047261F">
        <w:rPr>
          <w:color w:val="auto"/>
        </w:rPr>
        <w:t>________________________________</w:t>
      </w:r>
    </w:p>
    <w:p w14:paraId="2F3EE665" w14:textId="7CD8DE2D" w:rsidR="00B45110" w:rsidRDefault="00B45110" w:rsidP="00D43DBD">
      <w:pPr>
        <w:contextualSpacing/>
      </w:pPr>
    </w:p>
    <w:p w14:paraId="1ED499B8" w14:textId="07F77307" w:rsidR="00F65336" w:rsidRPr="00D43DBD" w:rsidRDefault="00F65336" w:rsidP="00D43DBD">
      <w:pPr>
        <w:contextualSpacing/>
        <w:rPr>
          <w:rFonts w:cstheme="minorHAnsi"/>
          <w:i/>
          <w:iCs/>
        </w:rPr>
      </w:pPr>
      <w:r w:rsidRPr="00D43DBD">
        <w:rPr>
          <w:rFonts w:cstheme="minorHAnsi"/>
          <w:b/>
          <w:bCs/>
          <w:i/>
          <w:iCs/>
        </w:rPr>
        <w:t>Instructional Approach (</w:t>
      </w:r>
      <w:r w:rsidR="00B37197">
        <w:rPr>
          <w:rFonts w:cstheme="minorHAnsi"/>
          <w:b/>
          <w:bCs/>
          <w:i/>
          <w:iCs/>
        </w:rPr>
        <w:t>check</w:t>
      </w:r>
      <w:r w:rsidR="00D43DBD">
        <w:rPr>
          <w:rFonts w:cstheme="minorHAnsi"/>
          <w:b/>
          <w:bCs/>
          <w:i/>
          <w:iCs/>
        </w:rPr>
        <w:t xml:space="preserve"> all that apply</w:t>
      </w:r>
      <w:r w:rsidRPr="00D43DBD">
        <w:rPr>
          <w:rFonts w:cstheme="minorHAnsi"/>
          <w:b/>
          <w:bCs/>
          <w:i/>
          <w:iCs/>
        </w:rPr>
        <w:t>)</w:t>
      </w:r>
      <w:r w:rsidR="00BD6C8D">
        <w:rPr>
          <w:rFonts w:cstheme="minorHAnsi"/>
          <w:b/>
          <w:bCs/>
          <w:i/>
          <w:iCs/>
        </w:rPr>
        <w:tab/>
      </w:r>
      <w:r w:rsidR="00BD6C8D">
        <w:rPr>
          <w:rFonts w:cstheme="minorHAnsi"/>
          <w:b/>
          <w:bCs/>
          <w:i/>
          <w:iCs/>
        </w:rPr>
        <w:tab/>
        <w:t>Lesson style (check all that apply)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437"/>
        <w:gridCol w:w="4238"/>
        <w:gridCol w:w="360"/>
        <w:gridCol w:w="405"/>
        <w:gridCol w:w="4486"/>
      </w:tblGrid>
      <w:tr w:rsidR="00BD6C8D" w14:paraId="603A894A" w14:textId="62B67563" w:rsidTr="007C4A5D">
        <w:tc>
          <w:tcPr>
            <w:tcW w:w="437" w:type="dxa"/>
          </w:tcPr>
          <w:p w14:paraId="48B790DE" w14:textId="54A119DC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0F1D9AA2" w14:textId="4CF4F91C" w:rsidR="00BD6C8D" w:rsidRDefault="00BD6C8D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Lecture – at the board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F65032C" w14:textId="77777777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5505E928" w14:textId="1D6942AC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0CC2414B" w14:textId="57595F9B" w:rsidR="00BD6C8D" w:rsidRDefault="008954D9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Lecture</w:t>
            </w:r>
          </w:p>
        </w:tc>
      </w:tr>
      <w:tr w:rsidR="00BD6C8D" w14:paraId="66E76C09" w14:textId="03780C3C" w:rsidTr="007C4A5D">
        <w:tc>
          <w:tcPr>
            <w:tcW w:w="437" w:type="dxa"/>
          </w:tcPr>
          <w:p w14:paraId="40B1BB44" w14:textId="4369F932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1A81E20E" w14:textId="6D057458" w:rsidR="00BD6C8D" w:rsidRDefault="00BD6C8D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Lecture –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F1F164C" w14:textId="77777777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15190212" w14:textId="725056CE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2F7A1E0F" w14:textId="213AC690" w:rsidR="00BD6C8D" w:rsidRDefault="00787B4A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Tutorial</w:t>
            </w:r>
          </w:p>
        </w:tc>
      </w:tr>
      <w:tr w:rsidR="00BD6C8D" w14:paraId="1BE8CE3E" w14:textId="39665B76" w:rsidTr="007C4A5D">
        <w:tc>
          <w:tcPr>
            <w:tcW w:w="437" w:type="dxa"/>
          </w:tcPr>
          <w:p w14:paraId="57287F4B" w14:textId="4E7C3681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79B4D4D1" w14:textId="054D579F" w:rsidR="00BD6C8D" w:rsidRDefault="00BD6C8D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Lecture – OneNote or similar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26AA2DB" w14:textId="77777777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74115E97" w14:textId="1D28D471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26CFA173" w14:textId="48A50397" w:rsidR="00BD6C8D" w:rsidRDefault="00F32B59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Flipped</w:t>
            </w:r>
          </w:p>
        </w:tc>
      </w:tr>
      <w:tr w:rsidR="00BD6C8D" w14:paraId="76B3D5B7" w14:textId="79B0547E" w:rsidTr="007C4A5D">
        <w:tc>
          <w:tcPr>
            <w:tcW w:w="437" w:type="dxa"/>
          </w:tcPr>
          <w:p w14:paraId="4D3CF2F2" w14:textId="3CB3B12F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05A06D5D" w14:textId="032727C9" w:rsidR="00BD6C8D" w:rsidRDefault="00BD6C8D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9FD5AE8" w14:textId="77777777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39945C40" w14:textId="6A2F8950" w:rsidR="00BD6C8D" w:rsidRDefault="00BD6C8D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7CA65A6F" w14:textId="1D5E4873" w:rsidR="00BD6C8D" w:rsidRDefault="00F32B59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Active learning</w:t>
            </w:r>
          </w:p>
        </w:tc>
      </w:tr>
      <w:tr w:rsidR="001F0D75" w14:paraId="063BD0DA" w14:textId="77777777" w:rsidTr="007C4A5D">
        <w:tc>
          <w:tcPr>
            <w:tcW w:w="437" w:type="dxa"/>
          </w:tcPr>
          <w:p w14:paraId="469E6FBC" w14:textId="77777777" w:rsidR="001F0D75" w:rsidRDefault="001F0D75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238" w:type="dxa"/>
          </w:tcPr>
          <w:p w14:paraId="47316A4B" w14:textId="253610E0" w:rsidR="001F0D75" w:rsidRDefault="001F0D75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Lab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C7A7C5" w14:textId="77777777" w:rsidR="001F0D75" w:rsidRDefault="001F0D75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05" w:type="dxa"/>
          </w:tcPr>
          <w:p w14:paraId="7F7C1950" w14:textId="77777777" w:rsidR="001F0D75" w:rsidRDefault="001F0D75" w:rsidP="00BD6C8D">
            <w:pPr>
              <w:contextualSpacing/>
              <w:rPr>
                <w:rFonts w:cstheme="minorHAnsi"/>
              </w:rPr>
            </w:pPr>
          </w:p>
        </w:tc>
        <w:tc>
          <w:tcPr>
            <w:tcW w:w="4486" w:type="dxa"/>
          </w:tcPr>
          <w:p w14:paraId="56E40FB7" w14:textId="56E82A2D" w:rsidR="001F0D75" w:rsidRDefault="00185816" w:rsidP="00BD6C8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</w:tbl>
    <w:p w14:paraId="56CC7E17" w14:textId="3407C43C" w:rsidR="00D43DBD" w:rsidRDefault="00D43DBD" w:rsidP="00D43DBD">
      <w:pPr>
        <w:contextualSpacing/>
        <w:rPr>
          <w:rFonts w:cstheme="minorHAnsi"/>
        </w:rPr>
      </w:pP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702"/>
        <w:gridCol w:w="2759"/>
        <w:gridCol w:w="6470"/>
      </w:tblGrid>
      <w:tr w:rsidR="00BF2CD9" w14:paraId="4E116F8D" w14:textId="77777777" w:rsidTr="00CA65F2">
        <w:trPr>
          <w:trHeight w:val="827"/>
        </w:trPr>
        <w:tc>
          <w:tcPr>
            <w:tcW w:w="702" w:type="dxa"/>
            <w:vMerge w:val="restart"/>
            <w:textDirection w:val="btLr"/>
          </w:tcPr>
          <w:p w14:paraId="01808141" w14:textId="77777777" w:rsidR="00BF2CD9" w:rsidRPr="00DE3609" w:rsidRDefault="00BF2CD9" w:rsidP="00897B88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759" w:type="dxa"/>
          </w:tcPr>
          <w:p w14:paraId="39EB45B3" w14:textId="2B5102BC" w:rsidR="00BF2CD9" w:rsidRDefault="00BF2CD9" w:rsidP="00897B88">
            <w:pPr>
              <w:contextualSpacing/>
            </w:pPr>
            <w:r>
              <w:t>Formative</w:t>
            </w:r>
            <w:r w:rsidR="008954D9">
              <w:t xml:space="preserve"> in-class</w:t>
            </w:r>
            <w:r>
              <w:t xml:space="preserve"> assessment</w:t>
            </w:r>
          </w:p>
          <w:p w14:paraId="11DDA884" w14:textId="77777777" w:rsidR="00BF2CD9" w:rsidRDefault="00BF2CD9" w:rsidP="00897B88">
            <w:pPr>
              <w:contextualSpacing/>
            </w:pPr>
            <w:r>
              <w:t>(questions, quizzes…)</w:t>
            </w:r>
          </w:p>
        </w:tc>
        <w:tc>
          <w:tcPr>
            <w:tcW w:w="6470" w:type="dxa"/>
          </w:tcPr>
          <w:p w14:paraId="7F968FA3" w14:textId="59BD4AFF" w:rsidR="00AC35A0" w:rsidRDefault="00AC35A0" w:rsidP="00897B88">
            <w:pPr>
              <w:contextualSpacing/>
            </w:pPr>
          </w:p>
        </w:tc>
      </w:tr>
      <w:tr w:rsidR="00BF2CD9" w14:paraId="414C7C52" w14:textId="77777777" w:rsidTr="00CA65F2">
        <w:trPr>
          <w:trHeight w:val="854"/>
        </w:trPr>
        <w:tc>
          <w:tcPr>
            <w:tcW w:w="702" w:type="dxa"/>
            <w:vMerge/>
            <w:textDirection w:val="btLr"/>
          </w:tcPr>
          <w:p w14:paraId="0DF1607F" w14:textId="77777777" w:rsidR="00BF2CD9" w:rsidRPr="00DE3609" w:rsidRDefault="00BF2CD9" w:rsidP="00897B88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74866889" w14:textId="4E3232CA" w:rsidR="00BF2CD9" w:rsidRDefault="008954D9" w:rsidP="00897B88">
            <w:pPr>
              <w:contextualSpacing/>
            </w:pPr>
            <w:r>
              <w:t>Instructor modeling assessment expectations</w:t>
            </w:r>
          </w:p>
        </w:tc>
        <w:tc>
          <w:tcPr>
            <w:tcW w:w="6470" w:type="dxa"/>
          </w:tcPr>
          <w:p w14:paraId="636553CB" w14:textId="354DABAF" w:rsidR="00AC35A0" w:rsidRDefault="00AC35A0" w:rsidP="00897B88">
            <w:pPr>
              <w:contextualSpacing/>
            </w:pPr>
          </w:p>
        </w:tc>
      </w:tr>
      <w:tr w:rsidR="00B20E58" w14:paraId="2629BC07" w14:textId="77777777" w:rsidTr="00B20E58">
        <w:trPr>
          <w:cantSplit/>
          <w:trHeight w:val="1124"/>
        </w:trPr>
        <w:tc>
          <w:tcPr>
            <w:tcW w:w="702" w:type="dxa"/>
            <w:vMerge w:val="restart"/>
            <w:textDirection w:val="btLr"/>
            <w:vAlign w:val="center"/>
          </w:tcPr>
          <w:p w14:paraId="21A5C047" w14:textId="3318229D" w:rsidR="00B20E58" w:rsidRPr="006F1125" w:rsidRDefault="00B20E5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Inclusive teaching practices</w:t>
            </w:r>
          </w:p>
        </w:tc>
        <w:tc>
          <w:tcPr>
            <w:tcW w:w="2759" w:type="dxa"/>
          </w:tcPr>
          <w:p w14:paraId="38E42B41" w14:textId="77777777" w:rsidR="00B20E58" w:rsidRDefault="00B20E58" w:rsidP="00D43DBD">
            <w:pPr>
              <w:contextualSpacing/>
            </w:pPr>
            <w:r>
              <w:t xml:space="preserve">Classroom culture </w:t>
            </w:r>
          </w:p>
          <w:p w14:paraId="6ECE244E" w14:textId="39311BE6" w:rsidR="00B20E58" w:rsidRDefault="00B20E58" w:rsidP="00D43DBD">
            <w:pPr>
              <w:contextualSpacing/>
            </w:pPr>
            <w:r>
              <w:t>(positive, welcoming, respectful, inclusive)</w:t>
            </w:r>
          </w:p>
        </w:tc>
        <w:tc>
          <w:tcPr>
            <w:tcW w:w="6470" w:type="dxa"/>
          </w:tcPr>
          <w:p w14:paraId="7553AD3C" w14:textId="558AAA10" w:rsidR="00B20E58" w:rsidRDefault="00B20E58" w:rsidP="00D43DBD">
            <w:pPr>
              <w:contextualSpacing/>
            </w:pPr>
            <w:r>
              <w:t xml:space="preserve"> </w:t>
            </w:r>
          </w:p>
        </w:tc>
      </w:tr>
      <w:tr w:rsidR="00B20E58" w14:paraId="35F50901" w14:textId="77777777" w:rsidTr="00CA65F2">
        <w:trPr>
          <w:cantSplit/>
          <w:trHeight w:val="683"/>
        </w:trPr>
        <w:tc>
          <w:tcPr>
            <w:tcW w:w="702" w:type="dxa"/>
            <w:vMerge/>
            <w:textDirection w:val="btLr"/>
            <w:vAlign w:val="center"/>
          </w:tcPr>
          <w:p w14:paraId="4303C0CB" w14:textId="77777777" w:rsidR="00B20E58" w:rsidRDefault="00B20E5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633AF90B" w14:textId="38F2A708" w:rsidR="00B20E58" w:rsidRDefault="006E15FE" w:rsidP="00D43DBD">
            <w:pPr>
              <w:contextualSpacing/>
            </w:pPr>
            <w:r>
              <w:t>Classroom community</w:t>
            </w:r>
          </w:p>
          <w:p w14:paraId="02080212" w14:textId="08775D9C" w:rsidR="00B20E58" w:rsidRDefault="00B20E58" w:rsidP="00D43DBD">
            <w:pPr>
              <w:contextualSpacing/>
            </w:pPr>
          </w:p>
        </w:tc>
        <w:tc>
          <w:tcPr>
            <w:tcW w:w="6470" w:type="dxa"/>
          </w:tcPr>
          <w:p w14:paraId="08440EB6" w14:textId="23F253AD" w:rsidR="00B20E58" w:rsidRDefault="00B20E58" w:rsidP="00D43DBD">
            <w:pPr>
              <w:contextualSpacing/>
            </w:pPr>
          </w:p>
        </w:tc>
      </w:tr>
      <w:tr w:rsidR="00B20E58" w14:paraId="14D3FC35" w14:textId="77777777" w:rsidTr="00CA65F2">
        <w:trPr>
          <w:cantSplit/>
          <w:trHeight w:val="854"/>
        </w:trPr>
        <w:tc>
          <w:tcPr>
            <w:tcW w:w="702" w:type="dxa"/>
            <w:vMerge/>
            <w:textDirection w:val="btLr"/>
            <w:vAlign w:val="center"/>
          </w:tcPr>
          <w:p w14:paraId="44630A4E" w14:textId="77777777" w:rsidR="00B20E58" w:rsidRDefault="00B20E58" w:rsidP="00D43DBD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268F2762" w14:textId="61AF13B4" w:rsidR="00B20E58" w:rsidDel="008954D9" w:rsidRDefault="00B20E58" w:rsidP="00D43DBD">
            <w:pPr>
              <w:contextualSpacing/>
            </w:pPr>
            <w:r>
              <w:t>Variety of teaching modalities</w:t>
            </w:r>
          </w:p>
        </w:tc>
        <w:tc>
          <w:tcPr>
            <w:tcW w:w="6470" w:type="dxa"/>
          </w:tcPr>
          <w:p w14:paraId="5CE6944B" w14:textId="77777777" w:rsidR="00B20E58" w:rsidRDefault="00B20E58" w:rsidP="00D43DBD">
            <w:pPr>
              <w:contextualSpacing/>
            </w:pPr>
          </w:p>
        </w:tc>
      </w:tr>
      <w:tr w:rsidR="00CA65F2" w14:paraId="032F8122" w14:textId="77777777" w:rsidTr="00CA65F2">
        <w:trPr>
          <w:cantSplit/>
          <w:trHeight w:val="737"/>
        </w:trPr>
        <w:tc>
          <w:tcPr>
            <w:tcW w:w="702" w:type="dxa"/>
            <w:vMerge w:val="restart"/>
            <w:textDirection w:val="btLr"/>
            <w:vAlign w:val="center"/>
          </w:tcPr>
          <w:p w14:paraId="44CEC10E" w14:textId="6EA2EDCD" w:rsidR="00CA65F2" w:rsidRPr="00DE3609" w:rsidRDefault="00CA65F2" w:rsidP="00F524FF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methods and delivery</w:t>
            </w:r>
          </w:p>
        </w:tc>
        <w:tc>
          <w:tcPr>
            <w:tcW w:w="2759" w:type="dxa"/>
          </w:tcPr>
          <w:p w14:paraId="4AD1128C" w14:textId="45342E79" w:rsidR="00CA65F2" w:rsidRDefault="00CA65F2" w:rsidP="00D43DBD">
            <w:pPr>
              <w:contextualSpacing/>
            </w:pPr>
            <w:r>
              <w:t>Learning outcomes clearly explained</w:t>
            </w:r>
          </w:p>
        </w:tc>
        <w:tc>
          <w:tcPr>
            <w:tcW w:w="6470" w:type="dxa"/>
          </w:tcPr>
          <w:p w14:paraId="51C1643E" w14:textId="243F35CA" w:rsidR="00CA65F2" w:rsidRDefault="00CA65F2" w:rsidP="00D43DBD">
            <w:pPr>
              <w:contextualSpacing/>
            </w:pPr>
            <w:r>
              <w:t xml:space="preserve"> </w:t>
            </w:r>
          </w:p>
        </w:tc>
      </w:tr>
      <w:tr w:rsidR="00CA65F2" w14:paraId="70B7E3AB" w14:textId="77777777" w:rsidTr="00CA65F2">
        <w:trPr>
          <w:cantSplit/>
          <w:trHeight w:val="782"/>
        </w:trPr>
        <w:tc>
          <w:tcPr>
            <w:tcW w:w="702" w:type="dxa"/>
            <w:vMerge/>
            <w:textDirection w:val="btLr"/>
            <w:vAlign w:val="center"/>
          </w:tcPr>
          <w:p w14:paraId="314304F8" w14:textId="77777777" w:rsidR="00CA65F2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7322681F" w14:textId="5E881719" w:rsidR="00CA65F2" w:rsidRDefault="00CA65F2" w:rsidP="00CA65F2">
            <w:pPr>
              <w:contextualSpacing/>
            </w:pPr>
            <w:r>
              <w:t>Effective use of chosen method(s) of delivery</w:t>
            </w:r>
          </w:p>
        </w:tc>
        <w:tc>
          <w:tcPr>
            <w:tcW w:w="6470" w:type="dxa"/>
          </w:tcPr>
          <w:p w14:paraId="0A0158CA" w14:textId="7DB6620C" w:rsidR="00CA65F2" w:rsidRDefault="00CA65F2" w:rsidP="00CA65F2">
            <w:pPr>
              <w:contextualSpacing/>
            </w:pPr>
          </w:p>
        </w:tc>
      </w:tr>
      <w:tr w:rsidR="00CA65F2" w14:paraId="0A630EEF" w14:textId="77777777" w:rsidTr="00F370A5">
        <w:trPr>
          <w:cantSplit/>
          <w:trHeight w:val="1025"/>
        </w:trPr>
        <w:tc>
          <w:tcPr>
            <w:tcW w:w="702" w:type="dxa"/>
            <w:vMerge/>
            <w:textDirection w:val="btLr"/>
            <w:vAlign w:val="center"/>
          </w:tcPr>
          <w:p w14:paraId="0F740513" w14:textId="77777777" w:rsidR="00CA65F2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70F3512A" w14:textId="4A742EEB" w:rsidR="00CA65F2" w:rsidRDefault="00CA65F2" w:rsidP="00CA65F2">
            <w:pPr>
              <w:contextualSpacing/>
            </w:pPr>
            <w:r>
              <w:t>Content clearly aligns with the stated learning outcomes</w:t>
            </w:r>
          </w:p>
        </w:tc>
        <w:tc>
          <w:tcPr>
            <w:tcW w:w="6470" w:type="dxa"/>
          </w:tcPr>
          <w:p w14:paraId="417D98FE" w14:textId="4DC68B48" w:rsidR="00CA65F2" w:rsidRDefault="00CA65F2" w:rsidP="00CA65F2">
            <w:pPr>
              <w:contextualSpacing/>
            </w:pPr>
          </w:p>
        </w:tc>
      </w:tr>
      <w:tr w:rsidR="00CA65F2" w14:paraId="5097E418" w14:textId="77777777" w:rsidTr="00CA65F2">
        <w:trPr>
          <w:cantSplit/>
          <w:trHeight w:val="854"/>
        </w:trPr>
        <w:tc>
          <w:tcPr>
            <w:tcW w:w="702" w:type="dxa"/>
            <w:vMerge/>
            <w:textDirection w:val="btLr"/>
            <w:vAlign w:val="center"/>
          </w:tcPr>
          <w:p w14:paraId="5079AA53" w14:textId="77777777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66881C1A" w14:textId="13944CBE" w:rsidR="00CA65F2" w:rsidRDefault="00CA65F2" w:rsidP="00CA65F2">
            <w:pPr>
              <w:contextualSpacing/>
            </w:pPr>
            <w:r>
              <w:t>Clearly communicated content</w:t>
            </w:r>
          </w:p>
        </w:tc>
        <w:tc>
          <w:tcPr>
            <w:tcW w:w="6470" w:type="dxa"/>
          </w:tcPr>
          <w:p w14:paraId="0EAAFC26" w14:textId="54DA1F8C" w:rsidR="00CA65F2" w:rsidRDefault="00CA65F2" w:rsidP="00CA65F2">
            <w:pPr>
              <w:contextualSpacing/>
            </w:pPr>
          </w:p>
        </w:tc>
      </w:tr>
      <w:tr w:rsidR="00CA65F2" w14:paraId="4C4729F7" w14:textId="77777777" w:rsidTr="00CA65F2">
        <w:trPr>
          <w:cantSplit/>
          <w:trHeight w:val="755"/>
        </w:trPr>
        <w:tc>
          <w:tcPr>
            <w:tcW w:w="702" w:type="dxa"/>
            <w:vMerge/>
            <w:textDirection w:val="btLr"/>
            <w:vAlign w:val="center"/>
          </w:tcPr>
          <w:p w14:paraId="0D2AFB76" w14:textId="77777777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3B50C07C" w14:textId="77777777" w:rsidR="00CA65F2" w:rsidRDefault="00CA65F2" w:rsidP="00CA65F2">
            <w:pPr>
              <w:contextualSpacing/>
            </w:pPr>
            <w:r>
              <w:t xml:space="preserve">Teacher </w:t>
            </w:r>
            <w:proofErr w:type="gramStart"/>
            <w:r>
              <w:t>use</w:t>
            </w:r>
            <w:proofErr w:type="gramEnd"/>
            <w:r>
              <w:t xml:space="preserve"> of technology</w:t>
            </w:r>
          </w:p>
          <w:p w14:paraId="44FD8C8C" w14:textId="23F51603" w:rsidR="00CA65F2" w:rsidRDefault="00CA65F2" w:rsidP="00CA65F2">
            <w:pPr>
              <w:contextualSpacing/>
            </w:pPr>
            <w:r>
              <w:t>(type, effectiveness)</w:t>
            </w:r>
          </w:p>
        </w:tc>
        <w:tc>
          <w:tcPr>
            <w:tcW w:w="6470" w:type="dxa"/>
          </w:tcPr>
          <w:p w14:paraId="4E05B6EB" w14:textId="77777777" w:rsidR="00CA65F2" w:rsidRDefault="00CA65F2" w:rsidP="00CA65F2">
            <w:pPr>
              <w:contextualSpacing/>
            </w:pPr>
          </w:p>
        </w:tc>
      </w:tr>
      <w:tr w:rsidR="00CA65F2" w14:paraId="403098FA" w14:textId="77777777" w:rsidTr="00CA65F2">
        <w:trPr>
          <w:cantSplit/>
          <w:trHeight w:val="755"/>
        </w:trPr>
        <w:tc>
          <w:tcPr>
            <w:tcW w:w="702" w:type="dxa"/>
            <w:vMerge/>
            <w:textDirection w:val="btLr"/>
            <w:vAlign w:val="center"/>
          </w:tcPr>
          <w:p w14:paraId="39E0D877" w14:textId="77777777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0C5A3714" w14:textId="77777777" w:rsidR="00CA65F2" w:rsidRDefault="00CA65F2" w:rsidP="00CA65F2">
            <w:pPr>
              <w:contextualSpacing/>
            </w:pPr>
            <w:r>
              <w:t>Student use of technology</w:t>
            </w:r>
          </w:p>
          <w:p w14:paraId="01DD20EE" w14:textId="7BFFA067" w:rsidR="00CA65F2" w:rsidRDefault="00CA65F2" w:rsidP="00CA65F2">
            <w:pPr>
              <w:contextualSpacing/>
            </w:pPr>
            <w:r>
              <w:t>(type, effectiveness)</w:t>
            </w:r>
          </w:p>
        </w:tc>
        <w:tc>
          <w:tcPr>
            <w:tcW w:w="6470" w:type="dxa"/>
          </w:tcPr>
          <w:p w14:paraId="1B44F9D1" w14:textId="77777777" w:rsidR="00CA65F2" w:rsidRDefault="00CA65F2" w:rsidP="00CA65F2">
            <w:pPr>
              <w:contextualSpacing/>
            </w:pPr>
          </w:p>
        </w:tc>
      </w:tr>
      <w:tr w:rsidR="00CA65F2" w14:paraId="0CE31169" w14:textId="77777777" w:rsidTr="001D1020">
        <w:trPr>
          <w:cantSplit/>
          <w:trHeight w:val="1008"/>
        </w:trPr>
        <w:tc>
          <w:tcPr>
            <w:tcW w:w="702" w:type="dxa"/>
            <w:vMerge w:val="restart"/>
            <w:textDirection w:val="btLr"/>
            <w:vAlign w:val="center"/>
          </w:tcPr>
          <w:p w14:paraId="6E163F96" w14:textId="1D92D9E1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  <w:r w:rsidRPr="00DE3609">
              <w:rPr>
                <w:b/>
                <w:bCs/>
              </w:rPr>
              <w:lastRenderedPageBreak/>
              <w:t xml:space="preserve">Active </w:t>
            </w:r>
            <w:r>
              <w:rPr>
                <w:b/>
                <w:bCs/>
              </w:rPr>
              <w:t>learning</w:t>
            </w:r>
          </w:p>
        </w:tc>
        <w:tc>
          <w:tcPr>
            <w:tcW w:w="2759" w:type="dxa"/>
          </w:tcPr>
          <w:p w14:paraId="669259A5" w14:textId="021472F1" w:rsidR="00CA65F2" w:rsidRDefault="00CA65F2" w:rsidP="00CA65F2">
            <w:pPr>
              <w:contextualSpacing/>
            </w:pPr>
            <w:r>
              <w:t>Student collaboration and/or discussion</w:t>
            </w:r>
          </w:p>
        </w:tc>
        <w:tc>
          <w:tcPr>
            <w:tcW w:w="6470" w:type="dxa"/>
          </w:tcPr>
          <w:p w14:paraId="17860E66" w14:textId="4EF92842" w:rsidR="00CA65F2" w:rsidRDefault="00CA65F2" w:rsidP="00CA65F2">
            <w:pPr>
              <w:contextualSpacing/>
            </w:pPr>
          </w:p>
        </w:tc>
      </w:tr>
      <w:tr w:rsidR="00CA65F2" w14:paraId="07FB7787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7A3B5868" w14:textId="77777777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51BB94CD" w14:textId="0F19DAB2" w:rsidR="00CA65F2" w:rsidRDefault="00CA65F2" w:rsidP="00CA65F2">
            <w:pPr>
              <w:contextualSpacing/>
            </w:pPr>
            <w:r>
              <w:t>Opportunities for inquiry (Application)</w:t>
            </w:r>
          </w:p>
        </w:tc>
        <w:tc>
          <w:tcPr>
            <w:tcW w:w="6470" w:type="dxa"/>
          </w:tcPr>
          <w:p w14:paraId="2448629A" w14:textId="40F8C6E8" w:rsidR="00CA65F2" w:rsidRDefault="00CA65F2" w:rsidP="00CA65F2">
            <w:pPr>
              <w:contextualSpacing/>
            </w:pPr>
          </w:p>
        </w:tc>
      </w:tr>
      <w:tr w:rsidR="00CA65F2" w14:paraId="6E1B52D3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6DDF3A2A" w14:textId="77777777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1CF5805A" w14:textId="77777777" w:rsidR="00CA65F2" w:rsidRDefault="00CA65F2" w:rsidP="00CA65F2">
            <w:pPr>
              <w:contextualSpacing/>
            </w:pPr>
            <w:r>
              <w:t>Student engagement</w:t>
            </w:r>
          </w:p>
          <w:p w14:paraId="27C75392" w14:textId="7240148F" w:rsidR="00CA65F2" w:rsidRDefault="00CA65F2" w:rsidP="00CA65F2">
            <w:pPr>
              <w:contextualSpacing/>
            </w:pPr>
            <w:r>
              <w:t>(Are they on task?)</w:t>
            </w:r>
          </w:p>
        </w:tc>
        <w:tc>
          <w:tcPr>
            <w:tcW w:w="6470" w:type="dxa"/>
          </w:tcPr>
          <w:p w14:paraId="24DDDAB0" w14:textId="22F39962" w:rsidR="00CA65F2" w:rsidRDefault="00CA65F2" w:rsidP="00CA65F2">
            <w:pPr>
              <w:contextualSpacing/>
            </w:pPr>
          </w:p>
        </w:tc>
      </w:tr>
      <w:tr w:rsidR="00CA65F2" w14:paraId="14BE1E73" w14:textId="77777777" w:rsidTr="001D1020">
        <w:trPr>
          <w:cantSplit/>
          <w:trHeight w:val="1008"/>
        </w:trPr>
        <w:tc>
          <w:tcPr>
            <w:tcW w:w="702" w:type="dxa"/>
            <w:vMerge w:val="restart"/>
            <w:textDirection w:val="btLr"/>
            <w:vAlign w:val="center"/>
          </w:tcPr>
          <w:p w14:paraId="62BEBC6D" w14:textId="0334EA34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 Management</w:t>
            </w:r>
          </w:p>
        </w:tc>
        <w:tc>
          <w:tcPr>
            <w:tcW w:w="2759" w:type="dxa"/>
          </w:tcPr>
          <w:p w14:paraId="73E3EB78" w14:textId="77777777" w:rsidR="00CA65F2" w:rsidRDefault="00CA65F2" w:rsidP="00CA65F2">
            <w:pPr>
              <w:contextualSpacing/>
            </w:pPr>
            <w:r>
              <w:t>Productivity</w:t>
            </w:r>
          </w:p>
          <w:p w14:paraId="4A4F8CD2" w14:textId="6F7E432E" w:rsidR="00CA65F2" w:rsidRDefault="00CA65F2" w:rsidP="00CA65F2">
            <w:pPr>
              <w:contextualSpacing/>
            </w:pPr>
            <w:r>
              <w:t>(Is class time productive?)</w:t>
            </w:r>
          </w:p>
        </w:tc>
        <w:tc>
          <w:tcPr>
            <w:tcW w:w="6470" w:type="dxa"/>
          </w:tcPr>
          <w:p w14:paraId="68DA2B5B" w14:textId="03B7A440" w:rsidR="00CA65F2" w:rsidRDefault="00CA65F2" w:rsidP="00CA65F2">
            <w:pPr>
              <w:contextualSpacing/>
            </w:pPr>
            <w:r>
              <w:t xml:space="preserve"> </w:t>
            </w:r>
          </w:p>
        </w:tc>
      </w:tr>
      <w:tr w:rsidR="00CA65F2" w14:paraId="64ED3925" w14:textId="77777777" w:rsidTr="001D1020">
        <w:trPr>
          <w:cantSplit/>
          <w:trHeight w:val="1008"/>
        </w:trPr>
        <w:tc>
          <w:tcPr>
            <w:tcW w:w="702" w:type="dxa"/>
            <w:vMerge/>
            <w:textDirection w:val="btLr"/>
            <w:vAlign w:val="center"/>
          </w:tcPr>
          <w:p w14:paraId="6AB29D75" w14:textId="77777777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76650E80" w14:textId="77777777" w:rsidR="00CA65F2" w:rsidRDefault="00CA65F2" w:rsidP="00CA65F2">
            <w:pPr>
              <w:contextualSpacing/>
            </w:pPr>
            <w:r>
              <w:t>Is the teacher prepared?</w:t>
            </w:r>
          </w:p>
          <w:p w14:paraId="614F778E" w14:textId="0E058013" w:rsidR="00CA65F2" w:rsidRDefault="00CA65F2" w:rsidP="00CA65F2">
            <w:pPr>
              <w:contextualSpacing/>
            </w:pPr>
            <w:r>
              <w:t>Is the lesson well organized?</w:t>
            </w:r>
          </w:p>
        </w:tc>
        <w:tc>
          <w:tcPr>
            <w:tcW w:w="6470" w:type="dxa"/>
          </w:tcPr>
          <w:p w14:paraId="40AA6B90" w14:textId="05C7CCE9" w:rsidR="00CA65F2" w:rsidRDefault="00CA65F2" w:rsidP="00CA65F2">
            <w:pPr>
              <w:contextualSpacing/>
            </w:pPr>
            <w:r>
              <w:t xml:space="preserve"> </w:t>
            </w:r>
          </w:p>
        </w:tc>
      </w:tr>
      <w:tr w:rsidR="00CA65F2" w14:paraId="1AF8DBFC" w14:textId="77777777" w:rsidTr="001D1020">
        <w:trPr>
          <w:cantSplit/>
          <w:trHeight w:val="1088"/>
        </w:trPr>
        <w:tc>
          <w:tcPr>
            <w:tcW w:w="702" w:type="dxa"/>
            <w:vMerge/>
            <w:textDirection w:val="btLr"/>
            <w:vAlign w:val="center"/>
          </w:tcPr>
          <w:p w14:paraId="3132BB3E" w14:textId="77777777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2F348F7D" w14:textId="77777777" w:rsidR="00CA65F2" w:rsidRDefault="00CA65F2" w:rsidP="00CA65F2">
            <w:pPr>
              <w:contextualSpacing/>
            </w:pPr>
            <w:r>
              <w:t>Clear expectations</w:t>
            </w:r>
          </w:p>
          <w:p w14:paraId="493A736F" w14:textId="7688F920" w:rsidR="00CA65F2" w:rsidRDefault="00CA65F2" w:rsidP="00CA65F2">
            <w:pPr>
              <w:contextualSpacing/>
            </w:pPr>
            <w:r>
              <w:t>(Do students know what they should be doing?)</w:t>
            </w:r>
            <w:r w:rsidDel="00E06DE3">
              <w:t xml:space="preserve"> </w:t>
            </w:r>
          </w:p>
          <w:p w14:paraId="0246043B" w14:textId="4B02BC2B" w:rsidR="00CA65F2" w:rsidRDefault="00CA65F2" w:rsidP="00CA65F2">
            <w:pPr>
              <w:contextualSpacing/>
            </w:pPr>
          </w:p>
        </w:tc>
        <w:tc>
          <w:tcPr>
            <w:tcW w:w="6470" w:type="dxa"/>
          </w:tcPr>
          <w:p w14:paraId="531D0294" w14:textId="5D0CCB47" w:rsidR="00CA65F2" w:rsidRDefault="00CA65F2" w:rsidP="00CA65F2">
            <w:pPr>
              <w:contextualSpacing/>
            </w:pPr>
          </w:p>
        </w:tc>
      </w:tr>
      <w:tr w:rsidR="00CA65F2" w14:paraId="5A3BAB3F" w14:textId="77777777" w:rsidTr="001D1020">
        <w:trPr>
          <w:cantSplit/>
          <w:trHeight w:val="1088"/>
        </w:trPr>
        <w:tc>
          <w:tcPr>
            <w:tcW w:w="702" w:type="dxa"/>
            <w:vMerge/>
            <w:textDirection w:val="btLr"/>
            <w:vAlign w:val="center"/>
          </w:tcPr>
          <w:p w14:paraId="3F5F5CF4" w14:textId="77777777" w:rsidR="00CA65F2" w:rsidRPr="00DE3609" w:rsidRDefault="00CA65F2" w:rsidP="00CA65F2">
            <w:pPr>
              <w:ind w:left="113" w:right="113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59" w:type="dxa"/>
          </w:tcPr>
          <w:p w14:paraId="487DC000" w14:textId="13044558" w:rsidR="00CA65F2" w:rsidRDefault="00CA65F2" w:rsidP="00CA65F2">
            <w:pPr>
              <w:contextualSpacing/>
            </w:pPr>
            <w:r>
              <w:t>Management of student behavior</w:t>
            </w:r>
          </w:p>
        </w:tc>
        <w:tc>
          <w:tcPr>
            <w:tcW w:w="6470" w:type="dxa"/>
          </w:tcPr>
          <w:p w14:paraId="1B3BA528" w14:textId="77777777" w:rsidR="00CA65F2" w:rsidRDefault="00CA65F2" w:rsidP="00CA65F2">
            <w:pPr>
              <w:contextualSpacing/>
            </w:pPr>
          </w:p>
        </w:tc>
      </w:tr>
    </w:tbl>
    <w:p w14:paraId="3DC7965F" w14:textId="754D107B" w:rsidR="00B45110" w:rsidRDefault="00B45110" w:rsidP="00D43DBD">
      <w:pPr>
        <w:contextualSpacing/>
      </w:pPr>
    </w:p>
    <w:p w14:paraId="287E3A64" w14:textId="293AD994" w:rsidR="00AF6C82" w:rsidRDefault="0041062C" w:rsidP="00D43DBD">
      <w:pPr>
        <w:contextualSpacing/>
        <w:rPr>
          <w:b/>
          <w:bCs/>
        </w:rPr>
      </w:pPr>
      <w:r w:rsidRPr="0041062C">
        <w:rPr>
          <w:b/>
          <w:bCs/>
        </w:rPr>
        <w:t xml:space="preserve">Key </w:t>
      </w:r>
      <w:r w:rsidR="005C32C6">
        <w:rPr>
          <w:b/>
          <w:bCs/>
        </w:rPr>
        <w:t>areas</w:t>
      </w:r>
      <w:r w:rsidRPr="0041062C">
        <w:rPr>
          <w:b/>
          <w:bCs/>
        </w:rPr>
        <w:t xml:space="preserve"> faculty may want to address</w:t>
      </w:r>
      <w:r w:rsidR="009D0A27">
        <w:rPr>
          <w:b/>
          <w:bCs/>
        </w:rPr>
        <w:t xml:space="preserve"> (</w:t>
      </w:r>
      <w:r w:rsidR="004C1A13">
        <w:rPr>
          <w:b/>
          <w:bCs/>
        </w:rPr>
        <w:t>provide suggestions where appropriate</w:t>
      </w:r>
      <w:r w:rsidR="009D0A27">
        <w:rPr>
          <w:b/>
          <w:bCs/>
        </w:rPr>
        <w:t>)</w:t>
      </w:r>
      <w:r>
        <w:rPr>
          <w:b/>
          <w:bCs/>
        </w:rPr>
        <w:t>: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546CF3" w14:paraId="7802FB52" w14:textId="77777777" w:rsidTr="00206F50">
        <w:trPr>
          <w:trHeight w:val="1872"/>
        </w:trPr>
        <w:tc>
          <w:tcPr>
            <w:tcW w:w="9936" w:type="dxa"/>
          </w:tcPr>
          <w:p w14:paraId="538A343D" w14:textId="0EBBBF87" w:rsidR="00141BFA" w:rsidRDefault="005A06D9" w:rsidP="00D43DB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15154E2" w14:textId="77777777" w:rsidR="00BC4F67" w:rsidRDefault="00BC4F67" w:rsidP="00BC4F67">
      <w:pPr>
        <w:contextualSpacing/>
      </w:pPr>
    </w:p>
    <w:p w14:paraId="40674D2E" w14:textId="08E8EECC" w:rsidR="00495D24" w:rsidRDefault="00BC4F67" w:rsidP="00495D24">
      <w:pPr>
        <w:contextualSpacing/>
        <w:rPr>
          <w:b/>
          <w:bCs/>
        </w:rPr>
      </w:pPr>
      <w:r w:rsidRPr="0041062C">
        <w:rPr>
          <w:b/>
          <w:bCs/>
        </w:rPr>
        <w:t xml:space="preserve">Key </w:t>
      </w:r>
      <w:r>
        <w:rPr>
          <w:b/>
          <w:bCs/>
        </w:rPr>
        <w:t>areas</w:t>
      </w:r>
      <w:r w:rsidRPr="0041062C">
        <w:rPr>
          <w:b/>
          <w:bCs/>
        </w:rPr>
        <w:t xml:space="preserve"> faculty </w:t>
      </w:r>
      <w:r>
        <w:rPr>
          <w:b/>
          <w:bCs/>
        </w:rPr>
        <w:t>is demonstrating excellent teaching:</w:t>
      </w:r>
      <w:r w:rsidR="00495D24" w:rsidRPr="00495D24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95D24" w14:paraId="25FDDED7" w14:textId="77777777" w:rsidTr="00206F50">
        <w:trPr>
          <w:trHeight w:val="1872"/>
        </w:trPr>
        <w:tc>
          <w:tcPr>
            <w:tcW w:w="9926" w:type="dxa"/>
          </w:tcPr>
          <w:p w14:paraId="5608ADBC" w14:textId="18F548A5" w:rsidR="00495D24" w:rsidRDefault="00495D24" w:rsidP="00897B88">
            <w:pPr>
              <w:contextualSpacing/>
              <w:rPr>
                <w:b/>
                <w:bCs/>
              </w:rPr>
            </w:pPr>
          </w:p>
        </w:tc>
      </w:tr>
    </w:tbl>
    <w:p w14:paraId="22C47114" w14:textId="175A93E8" w:rsidR="00BC4F67" w:rsidRDefault="00BC4F67" w:rsidP="00BC4F67">
      <w:pPr>
        <w:contextualSpacing/>
        <w:rPr>
          <w:b/>
          <w:bCs/>
        </w:rPr>
      </w:pPr>
    </w:p>
    <w:p w14:paraId="75908C73" w14:textId="6B1DAE78" w:rsidR="00A807FF" w:rsidRDefault="00A807FF" w:rsidP="00D43DBD">
      <w:pPr>
        <w:contextualSpacing/>
      </w:pPr>
      <w:r w:rsidRPr="00495D24">
        <w:rPr>
          <w:b/>
          <w:bCs/>
        </w:rPr>
        <w:t>FRC Resource</w:t>
      </w:r>
      <w:r w:rsidR="00254208" w:rsidRPr="00495D24">
        <w:rPr>
          <w:b/>
          <w:bCs/>
        </w:rPr>
        <w:t>s</w:t>
      </w:r>
    </w:p>
    <w:p w14:paraId="1532EEF7" w14:textId="23E8DD23" w:rsidR="00A807FF" w:rsidRDefault="00B34947" w:rsidP="00F158E7">
      <w:pPr>
        <w:contextualSpacing/>
      </w:pPr>
      <w:r>
        <w:t>Workshops, seminars, conferences</w:t>
      </w:r>
      <w:r>
        <w:tab/>
      </w:r>
      <w:hyperlink r:id="rId5" w:history="1">
        <w:r w:rsidR="00F768E9">
          <w:rPr>
            <w:rStyle w:val="Hyperlink"/>
          </w:rPr>
          <w:t>https://www.uccs.edu/frc/teaching-events</w:t>
        </w:r>
      </w:hyperlink>
    </w:p>
    <w:p w14:paraId="3F040E3B" w14:textId="5EAE31EC" w:rsidR="00B45110" w:rsidRDefault="00B34947" w:rsidP="00D43DBD">
      <w:pPr>
        <w:contextualSpacing/>
        <w:rPr>
          <w:rStyle w:val="Hyperlink"/>
        </w:rPr>
      </w:pPr>
      <w:r>
        <w:t>Teaching fellows, coaching, mentoring</w:t>
      </w:r>
      <w:r>
        <w:tab/>
      </w:r>
      <w:hyperlink r:id="rId6" w:history="1">
        <w:r w:rsidR="00F26259">
          <w:rPr>
            <w:rStyle w:val="Hyperlink"/>
          </w:rPr>
          <w:t>https://www.uccs.edu/frc/programs/teaching-fellows-program</w:t>
        </w:r>
      </w:hyperlink>
    </w:p>
    <w:p w14:paraId="381ACA12" w14:textId="6DE79CED" w:rsidR="00BF3D9A" w:rsidRDefault="001D1020" w:rsidP="00D43DBD">
      <w:pPr>
        <w:contextualSpacing/>
      </w:pPr>
      <w:r>
        <w:t>Teaching resources</w:t>
      </w:r>
      <w:r>
        <w:tab/>
      </w:r>
      <w:r>
        <w:tab/>
      </w:r>
      <w:r>
        <w:tab/>
      </w:r>
      <w:hyperlink r:id="rId7" w:history="1">
        <w:r w:rsidR="00351606">
          <w:rPr>
            <w:rStyle w:val="Hyperlink"/>
          </w:rPr>
          <w:t>https://www.uccs.edu/frc/teaching_resources</w:t>
        </w:r>
      </w:hyperlink>
    </w:p>
    <w:sectPr w:rsidR="00BF3D9A" w:rsidSect="00B4511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D46D" w16cex:dateUtc="2020-03-12T21:31:00Z"/>
  <w16cex:commentExtensible w16cex:durableId="2214D37E" w16cex:dateUtc="2020-03-12T21:27:00Z"/>
  <w16cex:commentExtensible w16cex:durableId="2214D496" w16cex:dateUtc="2020-03-12T21:32:00Z"/>
  <w16cex:commentExtensible w16cex:durableId="2214D41E" w16cex:dateUtc="2020-03-12T21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6547"/>
    <w:multiLevelType w:val="hybridMultilevel"/>
    <w:tmpl w:val="367CAD0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0162558"/>
    <w:multiLevelType w:val="hybridMultilevel"/>
    <w:tmpl w:val="D6A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A0"/>
    <w:rsid w:val="00013466"/>
    <w:rsid w:val="000304F2"/>
    <w:rsid w:val="000930D6"/>
    <w:rsid w:val="000F0E72"/>
    <w:rsid w:val="00132AD1"/>
    <w:rsid w:val="00141BFA"/>
    <w:rsid w:val="00141EA8"/>
    <w:rsid w:val="00185816"/>
    <w:rsid w:val="001D1020"/>
    <w:rsid w:val="001F0D75"/>
    <w:rsid w:val="00206F50"/>
    <w:rsid w:val="002412ED"/>
    <w:rsid w:val="00254208"/>
    <w:rsid w:val="0025654E"/>
    <w:rsid w:val="002B6F87"/>
    <w:rsid w:val="002D20D7"/>
    <w:rsid w:val="003143DF"/>
    <w:rsid w:val="00343097"/>
    <w:rsid w:val="00351606"/>
    <w:rsid w:val="00390B50"/>
    <w:rsid w:val="003A4D26"/>
    <w:rsid w:val="003D5FF0"/>
    <w:rsid w:val="003F035D"/>
    <w:rsid w:val="0041062C"/>
    <w:rsid w:val="0047261F"/>
    <w:rsid w:val="00475985"/>
    <w:rsid w:val="00495D24"/>
    <w:rsid w:val="004A10C8"/>
    <w:rsid w:val="004B2F60"/>
    <w:rsid w:val="004C1A13"/>
    <w:rsid w:val="004E3617"/>
    <w:rsid w:val="00501E55"/>
    <w:rsid w:val="0052407C"/>
    <w:rsid w:val="0054107B"/>
    <w:rsid w:val="00546CF3"/>
    <w:rsid w:val="005537D6"/>
    <w:rsid w:val="00556D48"/>
    <w:rsid w:val="00565FD9"/>
    <w:rsid w:val="005979CE"/>
    <w:rsid w:val="005A06D9"/>
    <w:rsid w:val="005B1A42"/>
    <w:rsid w:val="005C32C6"/>
    <w:rsid w:val="005C536D"/>
    <w:rsid w:val="005E54D3"/>
    <w:rsid w:val="005F628B"/>
    <w:rsid w:val="00675B2B"/>
    <w:rsid w:val="006955DB"/>
    <w:rsid w:val="006D1E5A"/>
    <w:rsid w:val="006E0C71"/>
    <w:rsid w:val="006E15FE"/>
    <w:rsid w:val="006F1125"/>
    <w:rsid w:val="00787B4A"/>
    <w:rsid w:val="007C4A5D"/>
    <w:rsid w:val="007E7468"/>
    <w:rsid w:val="007F5478"/>
    <w:rsid w:val="007F64F1"/>
    <w:rsid w:val="00817F33"/>
    <w:rsid w:val="0082480F"/>
    <w:rsid w:val="008255ED"/>
    <w:rsid w:val="00874A4C"/>
    <w:rsid w:val="008954D9"/>
    <w:rsid w:val="00897B88"/>
    <w:rsid w:val="008C12F7"/>
    <w:rsid w:val="008C2907"/>
    <w:rsid w:val="008D43F8"/>
    <w:rsid w:val="00905B15"/>
    <w:rsid w:val="00913B78"/>
    <w:rsid w:val="00960B35"/>
    <w:rsid w:val="009701E0"/>
    <w:rsid w:val="0099264F"/>
    <w:rsid w:val="009C7BA8"/>
    <w:rsid w:val="009D0A27"/>
    <w:rsid w:val="00A00917"/>
    <w:rsid w:val="00A06FA0"/>
    <w:rsid w:val="00A807FF"/>
    <w:rsid w:val="00A837C9"/>
    <w:rsid w:val="00AC35A0"/>
    <w:rsid w:val="00AF6C82"/>
    <w:rsid w:val="00B019A5"/>
    <w:rsid w:val="00B11985"/>
    <w:rsid w:val="00B20E58"/>
    <w:rsid w:val="00B2204A"/>
    <w:rsid w:val="00B34947"/>
    <w:rsid w:val="00B37197"/>
    <w:rsid w:val="00B45110"/>
    <w:rsid w:val="00B6028E"/>
    <w:rsid w:val="00B83D40"/>
    <w:rsid w:val="00BC4F67"/>
    <w:rsid w:val="00BD6C8D"/>
    <w:rsid w:val="00BE283C"/>
    <w:rsid w:val="00BE65DE"/>
    <w:rsid w:val="00BF2CD9"/>
    <w:rsid w:val="00BF3D9A"/>
    <w:rsid w:val="00C24BAA"/>
    <w:rsid w:val="00C37533"/>
    <w:rsid w:val="00C87E67"/>
    <w:rsid w:val="00C97CEE"/>
    <w:rsid w:val="00CA65F2"/>
    <w:rsid w:val="00CB3D09"/>
    <w:rsid w:val="00D21FE0"/>
    <w:rsid w:val="00D43DBD"/>
    <w:rsid w:val="00D66D50"/>
    <w:rsid w:val="00D67575"/>
    <w:rsid w:val="00DC0E55"/>
    <w:rsid w:val="00DE3609"/>
    <w:rsid w:val="00E05113"/>
    <w:rsid w:val="00E605DF"/>
    <w:rsid w:val="00EA4422"/>
    <w:rsid w:val="00ED781A"/>
    <w:rsid w:val="00F158E7"/>
    <w:rsid w:val="00F26259"/>
    <w:rsid w:val="00F32B59"/>
    <w:rsid w:val="00F370A5"/>
    <w:rsid w:val="00F429C8"/>
    <w:rsid w:val="00F524FF"/>
    <w:rsid w:val="00F65336"/>
    <w:rsid w:val="00F768E9"/>
    <w:rsid w:val="00F83992"/>
    <w:rsid w:val="00F94C2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29B5"/>
  <w15:chartTrackingRefBased/>
  <w15:docId w15:val="{665B7661-5A8A-48EF-897F-EAA6B7B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10"/>
  </w:style>
  <w:style w:type="paragraph" w:styleId="Heading1">
    <w:name w:val="heading 1"/>
    <w:basedOn w:val="Normal"/>
    <w:next w:val="Normal"/>
    <w:link w:val="Heading1Char"/>
    <w:uiPriority w:val="9"/>
    <w:qFormat/>
    <w:rsid w:val="00B45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4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58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8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16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cs.edu/frc/teaching_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cs.edu/frc/programs/teaching-fellows-program" TargetMode="External"/><Relationship Id="rId5" Type="http://schemas.openxmlformats.org/officeDocument/2006/relationships/hyperlink" Target="https://www.uccs.edu/frc/teaching-events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David Weiss</cp:lastModifiedBy>
  <cp:revision>2</cp:revision>
  <cp:lastPrinted>2020-03-05T17:35:00Z</cp:lastPrinted>
  <dcterms:created xsi:type="dcterms:W3CDTF">2020-04-07T17:01:00Z</dcterms:created>
  <dcterms:modified xsi:type="dcterms:W3CDTF">2020-04-07T17:01:00Z</dcterms:modified>
</cp:coreProperties>
</file>